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vertAnchor="page" w:horzAnchor="margin" w:tblpY="1276"/>
        <w:tblW w:w="0" w:type="auto"/>
        <w:tblLook w:val="04A0"/>
      </w:tblPr>
      <w:tblGrid>
        <w:gridCol w:w="846"/>
        <w:gridCol w:w="1843"/>
        <w:gridCol w:w="6656"/>
      </w:tblGrid>
      <w:tr w:rsidR="001F6F4C" w:rsidRPr="0064797C" w:rsidTr="001F6F4C">
        <w:tc>
          <w:tcPr>
            <w:tcW w:w="846" w:type="dxa"/>
          </w:tcPr>
          <w:p w:rsidR="001F6F4C" w:rsidRPr="0064797C" w:rsidRDefault="001F6F4C" w:rsidP="001F6F4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</w:tcPr>
          <w:p w:rsidR="001F6F4C" w:rsidRPr="0064797C" w:rsidRDefault="001F6F4C" w:rsidP="001F6F4C">
            <w:pPr>
              <w:widowControl w:val="0"/>
              <w:tabs>
                <w:tab w:val="left" w:pos="0"/>
              </w:tabs>
              <w:autoSpaceDE w:val="0"/>
              <w:autoSpaceDN w:val="0"/>
              <w:spacing w:before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97C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  <w:p w:rsidR="001F6F4C" w:rsidRPr="0064797C" w:rsidRDefault="001F6F4C" w:rsidP="001F6F4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56" w:type="dxa"/>
          </w:tcPr>
          <w:p w:rsidR="001F6F4C" w:rsidRPr="0064797C" w:rsidRDefault="001F6F4C" w:rsidP="001F6F4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97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17.04.2020</w:t>
            </w:r>
          </w:p>
        </w:tc>
      </w:tr>
      <w:tr w:rsidR="001F6F4C" w:rsidRPr="0064797C" w:rsidTr="001F6F4C">
        <w:tc>
          <w:tcPr>
            <w:tcW w:w="846" w:type="dxa"/>
          </w:tcPr>
          <w:p w:rsidR="001F6F4C" w:rsidRPr="0064797C" w:rsidRDefault="001F6F4C" w:rsidP="001F6F4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</w:tcPr>
          <w:p w:rsidR="001F6F4C" w:rsidRPr="0064797C" w:rsidRDefault="001F6F4C" w:rsidP="001F6F4C">
            <w:pPr>
              <w:widowControl w:val="0"/>
              <w:tabs>
                <w:tab w:val="left" w:pos="0"/>
              </w:tabs>
              <w:autoSpaceDE w:val="0"/>
              <w:autoSpaceDN w:val="0"/>
              <w:spacing w:before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97C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  <w:p w:rsidR="001F6F4C" w:rsidRPr="0064797C" w:rsidRDefault="001F6F4C" w:rsidP="001F6F4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56" w:type="dxa"/>
          </w:tcPr>
          <w:p w:rsidR="001F6F4C" w:rsidRPr="0064797C" w:rsidRDefault="001F6F4C" w:rsidP="001F6F4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Жанр пейзажа. Красота российских далей.  А. К. Саврасов «Ранняя весна. Оттепель».</w:t>
            </w:r>
          </w:p>
        </w:tc>
      </w:tr>
      <w:tr w:rsidR="001F6F4C" w:rsidRPr="0064797C" w:rsidTr="001F6F4C">
        <w:trPr>
          <w:trHeight w:val="70"/>
        </w:trPr>
        <w:tc>
          <w:tcPr>
            <w:tcW w:w="846" w:type="dxa"/>
          </w:tcPr>
          <w:p w:rsidR="001F6F4C" w:rsidRPr="0064797C" w:rsidRDefault="001F6F4C" w:rsidP="001F6F4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3" w:type="dxa"/>
          </w:tcPr>
          <w:p w:rsidR="001F6F4C" w:rsidRPr="0064797C" w:rsidRDefault="001F6F4C" w:rsidP="001F6F4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97C">
              <w:rPr>
                <w:rFonts w:ascii="Times New Roman" w:hAnsi="Times New Roman" w:cs="Times New Roman"/>
                <w:sz w:val="28"/>
                <w:szCs w:val="28"/>
              </w:rPr>
              <w:t>Ссылка на ресурс с материалами к уроку</w:t>
            </w:r>
          </w:p>
        </w:tc>
        <w:tc>
          <w:tcPr>
            <w:tcW w:w="6656" w:type="dxa"/>
          </w:tcPr>
          <w:p w:rsidR="001F6F4C" w:rsidRPr="0064797C" w:rsidRDefault="001F6F4C" w:rsidP="001F6F4C">
            <w:pPr>
              <w:jc w:val="both"/>
              <w:rPr>
                <w:rStyle w:val="a3"/>
                <w:rFonts w:ascii="Times New Roman" w:eastAsia="Calibri" w:hAnsi="Times New Roman" w:cs="Times New Roman"/>
                <w:sz w:val="28"/>
                <w:szCs w:val="28"/>
              </w:rPr>
            </w:pPr>
            <w:r w:rsidRPr="006479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1.Образовательная платформа: : </w:t>
            </w:r>
            <w:hyperlink r:id="rId6" w:history="1">
              <w:r w:rsidRPr="0064797C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</w:rPr>
                <w:t>https://resh.edu.ru/</w:t>
              </w:r>
            </w:hyperlink>
          </w:p>
          <w:p w:rsidR="001F6F4C" w:rsidRPr="0064797C" w:rsidRDefault="001F6F4C" w:rsidP="001F6F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Pr="0064797C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https://resh.edu.ru/subject/lesson/5003/main/207677/</w:t>
              </w:r>
            </w:hyperlink>
          </w:p>
          <w:p w:rsidR="001F6F4C" w:rsidRPr="0064797C" w:rsidRDefault="001F6F4C" w:rsidP="001F6F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97C">
              <w:rPr>
                <w:rFonts w:ascii="Times New Roman" w:eastAsia="Calibri" w:hAnsi="Times New Roman" w:cs="Times New Roman"/>
                <w:sz w:val="28"/>
                <w:szCs w:val="28"/>
              </w:rPr>
              <w:t>2. Учебник:</w:t>
            </w:r>
            <w:hyperlink r:id="rId8" w:history="1"/>
          </w:p>
          <w:p w:rsidR="001F6F4C" w:rsidRPr="0064797C" w:rsidRDefault="001F6F4C" w:rsidP="001F6F4C">
            <w:pPr>
              <w:tabs>
                <w:tab w:val="left" w:pos="4365"/>
              </w:tabs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</w:tr>
      <w:tr w:rsidR="001F6F4C" w:rsidRPr="0064797C" w:rsidTr="001F6F4C">
        <w:tc>
          <w:tcPr>
            <w:tcW w:w="846" w:type="dxa"/>
          </w:tcPr>
          <w:p w:rsidR="001F6F4C" w:rsidRPr="0064797C" w:rsidRDefault="001F6F4C" w:rsidP="001F6F4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</w:tcPr>
          <w:p w:rsidR="001F6F4C" w:rsidRPr="0064797C" w:rsidRDefault="001F6F4C" w:rsidP="001F6F4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97C">
              <w:rPr>
                <w:rFonts w:ascii="Times New Roman" w:hAnsi="Times New Roman" w:cs="Times New Roman"/>
                <w:sz w:val="28"/>
                <w:szCs w:val="28"/>
              </w:rPr>
              <w:t>Задания для учеников</w:t>
            </w:r>
          </w:p>
        </w:tc>
        <w:tc>
          <w:tcPr>
            <w:tcW w:w="6656" w:type="dxa"/>
          </w:tcPr>
          <w:p w:rsidR="001F6F4C" w:rsidRPr="0064797C" w:rsidRDefault="001F6F4C" w:rsidP="001F6F4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797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1. </w:t>
            </w:r>
            <w:r w:rsidRPr="0064797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Сегодня мы узнаем, что такое пейзаж, познакомимся с картинами известных художников, научимся рисовать пейзаж.</w:t>
            </w:r>
          </w:p>
          <w:p w:rsidR="001F6F4C" w:rsidRPr="0064797C" w:rsidRDefault="001F6F4C" w:rsidP="001F6F4C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bCs/>
                <w:sz w:val="28"/>
                <w:szCs w:val="28"/>
              </w:rPr>
            </w:pPr>
            <w:r w:rsidRPr="0064797C">
              <w:rPr>
                <w:rFonts w:eastAsia="Calibri"/>
                <w:b/>
                <w:bCs/>
                <w:sz w:val="28"/>
                <w:szCs w:val="28"/>
              </w:rPr>
              <w:t>2. Пейзаж</w:t>
            </w:r>
            <w:r w:rsidRPr="0064797C">
              <w:rPr>
                <w:rFonts w:eastAsia="Calibri"/>
                <w:bCs/>
                <w:sz w:val="28"/>
                <w:szCs w:val="28"/>
              </w:rPr>
              <w:t xml:space="preserve"> – это жанр изобразительного искусства, где художник отражает красоту родной природы.</w:t>
            </w:r>
          </w:p>
          <w:p w:rsidR="001F6F4C" w:rsidRPr="0064797C" w:rsidRDefault="001F6F4C" w:rsidP="001F6F4C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bCs/>
                <w:sz w:val="28"/>
                <w:szCs w:val="28"/>
              </w:rPr>
            </w:pPr>
            <w:r w:rsidRPr="0064797C">
              <w:rPr>
                <w:rFonts w:eastAsia="Calibri"/>
                <w:bCs/>
                <w:sz w:val="28"/>
                <w:szCs w:val="28"/>
              </w:rPr>
              <w:t xml:space="preserve">      Природа России многообразна и имеет свои характерные особенности в разных уголках страны. Наша природа часто меняет наряды. В каждое время года она преображается до неузнаваемости. Весной просыпаются реки, идёт ледоход. Возвращаются птицы, чтобы свить гнезда и вырастить птенцов. Начинают цвести деревья, расцветают луга и поляны.</w:t>
            </w:r>
          </w:p>
          <w:p w:rsidR="001F6F4C" w:rsidRPr="0064797C" w:rsidRDefault="001F6F4C" w:rsidP="001F6F4C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bCs/>
                <w:sz w:val="28"/>
                <w:szCs w:val="28"/>
              </w:rPr>
            </w:pPr>
            <w:r w:rsidRPr="0064797C">
              <w:rPr>
                <w:rFonts w:eastAsia="Calibri"/>
                <w:bCs/>
                <w:sz w:val="28"/>
                <w:szCs w:val="28"/>
              </w:rPr>
              <w:t xml:space="preserve">       Художники всегда умели замечать, видеть удивительное в родной природе. Чтобы написать, изобразить, создать образ родной природы надо искренне любить свою отчизну, свою землю.</w:t>
            </w:r>
          </w:p>
          <w:p w:rsidR="001F6F4C" w:rsidRPr="0064797C" w:rsidRDefault="001F6F4C" w:rsidP="001F6F4C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4797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3. Посмотрите</w:t>
            </w:r>
            <w:r w:rsidRPr="0064797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презентацию о творчестве </w:t>
            </w:r>
            <w:proofErr w:type="spellStart"/>
            <w:r w:rsidRPr="0064797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А.К.Саврасова</w:t>
            </w:r>
            <w:proofErr w:type="spellEnd"/>
            <w:r w:rsidRPr="0064797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по ссылке: </w:t>
            </w:r>
          </w:p>
          <w:p w:rsidR="001F6F4C" w:rsidRPr="0064797C" w:rsidRDefault="001F6F4C" w:rsidP="001F6F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Pr="0064797C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https://ppt4web.ru/mkhk/savrasov-aleksejj-kondratevich.html/</w:t>
              </w:r>
            </w:hyperlink>
          </w:p>
          <w:p w:rsidR="001F6F4C" w:rsidRPr="0064797C" w:rsidRDefault="001F6F4C" w:rsidP="001F6F4C">
            <w:pPr>
              <w:tabs>
                <w:tab w:val="left" w:pos="2655"/>
              </w:tabs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4797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4. Домашнее задание: </w:t>
            </w:r>
            <w:r w:rsidRPr="0064797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используя ссылку </w:t>
            </w:r>
            <w:hyperlink r:id="rId10" w:history="1">
              <w:r w:rsidRPr="0064797C">
                <w:rPr>
                  <w:rStyle w:val="a3"/>
                  <w:rFonts w:ascii="Times New Roman" w:eastAsia="Calibri" w:hAnsi="Times New Roman" w:cs="Times New Roman"/>
                  <w:bCs/>
                  <w:sz w:val="28"/>
                  <w:szCs w:val="28"/>
                </w:rPr>
                <w:t>https://nsportal.ru/nachalnaya-shkola/dlya-kompleksov-detskii-sad-nachalnaya-shkola/2017/04/16/poetapnoe-risovanie-na</w:t>
              </w:r>
            </w:hyperlink>
          </w:p>
          <w:p w:rsidR="001F6F4C" w:rsidRPr="0064797C" w:rsidRDefault="001F6F4C" w:rsidP="001F6F4C">
            <w:pPr>
              <w:tabs>
                <w:tab w:val="left" w:pos="2655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64797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нарисуйте весенний пейзаж.</w:t>
            </w:r>
          </w:p>
          <w:p w:rsidR="001F6F4C" w:rsidRPr="0064797C" w:rsidRDefault="001F6F4C" w:rsidP="001F6F4C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1F6F4C" w:rsidRPr="0064797C" w:rsidTr="001F6F4C">
        <w:tc>
          <w:tcPr>
            <w:tcW w:w="846" w:type="dxa"/>
          </w:tcPr>
          <w:p w:rsidR="001F6F4C" w:rsidRPr="0064797C" w:rsidRDefault="001F6F4C" w:rsidP="001F6F4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</w:tcPr>
          <w:p w:rsidR="001F6F4C" w:rsidRPr="0064797C" w:rsidRDefault="001F6F4C" w:rsidP="001F6F4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97C">
              <w:rPr>
                <w:rFonts w:ascii="Times New Roman" w:hAnsi="Times New Roman" w:cs="Times New Roman"/>
                <w:sz w:val="28"/>
                <w:szCs w:val="28"/>
              </w:rPr>
              <w:t>Сроки выполнения работы</w:t>
            </w:r>
          </w:p>
        </w:tc>
        <w:tc>
          <w:tcPr>
            <w:tcW w:w="6656" w:type="dxa"/>
          </w:tcPr>
          <w:p w:rsidR="001F6F4C" w:rsidRPr="0064797C" w:rsidRDefault="001F6F4C" w:rsidP="001F6F4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</w:t>
            </w:r>
            <w:r w:rsidRPr="00647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 присылать</w:t>
            </w:r>
            <w:bookmarkStart w:id="0" w:name="_GoBack"/>
            <w:bookmarkEnd w:id="0"/>
            <w:r w:rsidRPr="00647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до 19 часов</w:t>
            </w:r>
          </w:p>
        </w:tc>
      </w:tr>
      <w:tr w:rsidR="001F6F4C" w:rsidRPr="0064797C" w:rsidTr="001F6F4C">
        <w:tc>
          <w:tcPr>
            <w:tcW w:w="846" w:type="dxa"/>
          </w:tcPr>
          <w:p w:rsidR="001F6F4C" w:rsidRPr="0064797C" w:rsidRDefault="001F6F4C" w:rsidP="001F6F4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43" w:type="dxa"/>
          </w:tcPr>
          <w:p w:rsidR="001F6F4C" w:rsidRPr="0064797C" w:rsidRDefault="001F6F4C" w:rsidP="001F6F4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97C">
              <w:rPr>
                <w:rFonts w:ascii="Times New Roman" w:hAnsi="Times New Roman" w:cs="Times New Roman"/>
                <w:sz w:val="28"/>
                <w:szCs w:val="28"/>
              </w:rPr>
              <w:t>В какой форме и куда отправить задания</w:t>
            </w:r>
          </w:p>
        </w:tc>
        <w:tc>
          <w:tcPr>
            <w:tcW w:w="6656" w:type="dxa"/>
          </w:tcPr>
          <w:p w:rsidR="001F6F4C" w:rsidRPr="0064797C" w:rsidRDefault="001F6F4C" w:rsidP="001F6F4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Фотографию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отправить учителю.</w:t>
            </w:r>
          </w:p>
          <w:p w:rsidR="001F6F4C" w:rsidRPr="0064797C" w:rsidRDefault="001F6F4C" w:rsidP="001F6F4C">
            <w:pPr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  <w:p w:rsidR="001F6F4C" w:rsidRPr="0064797C" w:rsidRDefault="001F6F4C" w:rsidP="001F6F4C">
            <w:pPr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  <w:p w:rsidR="001F6F4C" w:rsidRPr="0064797C" w:rsidRDefault="001F6F4C" w:rsidP="001F6F4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00547" w:rsidRPr="001F6F4C" w:rsidRDefault="001F6F4C">
      <w:pPr>
        <w:rPr>
          <w:rFonts w:ascii="Times New Roman" w:hAnsi="Times New Roman" w:cs="Times New Roman"/>
          <w:b/>
          <w:sz w:val="28"/>
          <w:szCs w:val="28"/>
        </w:rPr>
      </w:pPr>
      <w:r w:rsidRPr="001F6F4C">
        <w:rPr>
          <w:rFonts w:ascii="Times New Roman" w:hAnsi="Times New Roman" w:cs="Times New Roman"/>
          <w:b/>
          <w:sz w:val="28"/>
          <w:szCs w:val="28"/>
        </w:rPr>
        <w:t>Изобразительное</w:t>
      </w:r>
      <w:r w:rsidR="002819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6F4C">
        <w:rPr>
          <w:rFonts w:ascii="Times New Roman" w:hAnsi="Times New Roman" w:cs="Times New Roman"/>
          <w:b/>
          <w:sz w:val="28"/>
          <w:szCs w:val="28"/>
        </w:rPr>
        <w:t xml:space="preserve"> искусство (2 урок, 3а)</w:t>
      </w:r>
    </w:p>
    <w:sectPr w:rsidR="00500547" w:rsidRPr="001F6F4C" w:rsidSect="007E193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4A84" w:rsidRDefault="00D04A84" w:rsidP="001F6F4C">
      <w:pPr>
        <w:spacing w:after="0" w:line="240" w:lineRule="auto"/>
      </w:pPr>
      <w:r>
        <w:separator/>
      </w:r>
    </w:p>
  </w:endnote>
  <w:endnote w:type="continuationSeparator" w:id="0">
    <w:p w:rsidR="00D04A84" w:rsidRDefault="00D04A84" w:rsidP="001F6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4A84" w:rsidRDefault="00D04A84" w:rsidP="001F6F4C">
      <w:pPr>
        <w:spacing w:after="0" w:line="240" w:lineRule="auto"/>
      </w:pPr>
      <w:r>
        <w:separator/>
      </w:r>
    </w:p>
  </w:footnote>
  <w:footnote w:type="continuationSeparator" w:id="0">
    <w:p w:rsidR="00D04A84" w:rsidRDefault="00D04A84" w:rsidP="001F6F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C734FA"/>
    <w:rsid w:val="001F6F4C"/>
    <w:rsid w:val="00281919"/>
    <w:rsid w:val="004156A2"/>
    <w:rsid w:val="00500547"/>
    <w:rsid w:val="00582F20"/>
    <w:rsid w:val="0064797C"/>
    <w:rsid w:val="006A4AC0"/>
    <w:rsid w:val="007E1937"/>
    <w:rsid w:val="00A23C48"/>
    <w:rsid w:val="00B17977"/>
    <w:rsid w:val="00BD7D3C"/>
    <w:rsid w:val="00C06254"/>
    <w:rsid w:val="00C34647"/>
    <w:rsid w:val="00C734FA"/>
    <w:rsid w:val="00D04A84"/>
    <w:rsid w:val="00FB0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9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1937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7E19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7">
    <w:name w:val="c7"/>
    <w:basedOn w:val="a"/>
    <w:rsid w:val="007E19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1F6F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F6F4C"/>
  </w:style>
  <w:style w:type="paragraph" w:styleId="a7">
    <w:name w:val="footer"/>
    <w:basedOn w:val="a"/>
    <w:link w:val="a8"/>
    <w:uiPriority w:val="99"/>
    <w:semiHidden/>
    <w:unhideWhenUsed/>
    <w:rsid w:val="001F6F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F6F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9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urok.ru/lesson/geografy/9-klass/prirodno-hozjajstvennye-regiony-rossii/zapadnaya-sibir-geograficheskoe-polozhenie-osnovnye-cherty-prirody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esh.edu.ru/subject/lesson/5003/main/207677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sh.edu.ru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s://nsportal.ru/nachalnaya-shkola/dlya-kompleksov-detskii-sad-nachalnaya-shkola/2017/04/16/poetapnoe-risovanie-na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ppt4web.ru/mkhk/savrasov-aleksejj-kondratevich.htm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 Махмуриева</dc:creator>
  <cp:keywords/>
  <dc:description/>
  <cp:lastModifiedBy>1</cp:lastModifiedBy>
  <cp:revision>12</cp:revision>
  <dcterms:created xsi:type="dcterms:W3CDTF">2020-04-05T16:36:00Z</dcterms:created>
  <dcterms:modified xsi:type="dcterms:W3CDTF">2020-04-16T12:08:00Z</dcterms:modified>
</cp:coreProperties>
</file>